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5FDB" w14:textId="77777777" w:rsidR="007453CB" w:rsidRDefault="006463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3896C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2F182841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>PRIJAVNI OBRAZAC U KATEGORIJI</w:t>
      </w:r>
    </w:p>
    <w:p w14:paraId="4CCD1B55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>LIDER U OBLASTI PODRŠKE RAZVOJA POTENCIJALA MLADIH</w:t>
      </w:r>
    </w:p>
    <w:p w14:paraId="739E5DEC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14:paraId="1D8622F8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Ovaj Javni poziv pod navedenom kategorijom podrazumijeva napredak koji je jedinica lokalne samouprave ostvarila na polju podrške razvoja potencijala mladih. Kroz ovu kategoriju se propituju angažovanost jedinica lokalne samouprave u procesu prepoznavanja pojedinca i skupina koji svojim djelovanjem daju dodatnu vrijednost zajednici iz koje dolaze, a kroz modele stipendiranja i nagrađivanja.  </w:t>
      </w:r>
    </w:p>
    <w:p w14:paraId="3DF83DDD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776A22D8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U tabelarnom prikazu su prikazani:</w:t>
      </w:r>
    </w:p>
    <w:p w14:paraId="3DC7B753" w14:textId="77777777" w:rsidR="007453CB" w:rsidRDefault="00D77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Tretirano pitanje u okviru oblasti</w:t>
      </w:r>
    </w:p>
    <w:p w14:paraId="31D0B28F" w14:textId="77777777" w:rsidR="007453CB" w:rsidRDefault="00D77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Pojašnjenje pitanja</w:t>
      </w:r>
    </w:p>
    <w:p w14:paraId="2E5EF5C3" w14:textId="77777777" w:rsidR="007453CB" w:rsidRDefault="00D77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Dokaz navoda</w:t>
      </w:r>
    </w:p>
    <w:p w14:paraId="0C06FD34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Dokaz se dostavlja u pdf, doc, xls ili drugom odgovarajućem digitalnom formatu kao prateća dokumentacija ovom prijavnom obrascu. Ukoliko posjedujete dokumentaciju isključivo u tvrdoj (štampanoj) verziji, molimo Vas da istu skenirate i priložite .</w:t>
      </w:r>
    </w:p>
    <w:p w14:paraId="032C72AF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Ukoliko jedinica lokalne samouprave na neki drugi način pruža podršku, a koja je ekvivalentan odgovor na postavljeno pitanje, budite slobodni priložiti odgovor i odgovarajuću dokumentaciju.</w:t>
      </w:r>
    </w:p>
    <w:p w14:paraId="5B385F4A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Termini koji su korišteni u pojašnjenju i definisanju dokaza su okvirni i orijentacioni, te je dozvoljeno priložiti i neki drugi dokument koji nije naveden, a koji može potvrditi tvrdnje iz navoda. .</w:t>
      </w:r>
    </w:p>
    <w:p w14:paraId="1CAC912C" w14:textId="77777777" w:rsidR="007453CB" w:rsidRDefault="00D77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Kriterij za ocjenjivanje pristiglih prijava</w:t>
      </w:r>
    </w:p>
    <w:p w14:paraId="234A160F" w14:textId="77777777" w:rsidR="007453CB" w:rsidRDefault="00D77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Maksimalan broj bodova</w:t>
      </w:r>
    </w:p>
    <w:p w14:paraId="6C3D0574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Broj bodova predstavljen u tabelama predstavlja maksimalan broj bodova koji se može ostvariti po određenom pitanju, te se može kretati u omjeru od 1 do maksimalnog broja bodova.</w:t>
      </w:r>
    </w:p>
    <w:p w14:paraId="7C072255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38BD0600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469BEFDD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64314AD0" w14:textId="6AA367A9" w:rsidR="007453CB" w:rsidRDefault="007453CB" w:rsidP="00FC718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color w:val="000000"/>
        </w:rPr>
      </w:pPr>
    </w:p>
    <w:p w14:paraId="19CCAD71" w14:textId="77777777" w:rsidR="00FC7184" w:rsidRDefault="00FC7184" w:rsidP="00FC718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color w:val="000000"/>
        </w:rPr>
      </w:pPr>
    </w:p>
    <w:p w14:paraId="521003A6" w14:textId="77777777" w:rsidR="007453CB" w:rsidRDefault="00D7763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LIDER U PODRŠCI RAZVOJA POTENCIJALA MLADIH  </w:t>
      </w:r>
    </w:p>
    <w:p w14:paraId="4B68DB55" w14:textId="77777777" w:rsidR="007453CB" w:rsidRDefault="00D77630">
      <w:pPr>
        <w:ind w:left="0" w:hanging="2"/>
        <w:jc w:val="both"/>
      </w:pPr>
      <w:r>
        <w:t>I PRAG</w:t>
      </w: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722"/>
        <w:gridCol w:w="2681"/>
        <w:gridCol w:w="2532"/>
        <w:gridCol w:w="1602"/>
      </w:tblGrid>
      <w:tr w:rsidR="007453CB" w14:paraId="5E960C66" w14:textId="77777777">
        <w:tc>
          <w:tcPr>
            <w:tcW w:w="2639" w:type="dxa"/>
          </w:tcPr>
          <w:p w14:paraId="10B33887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Pitanje </w:t>
            </w:r>
          </w:p>
        </w:tc>
        <w:tc>
          <w:tcPr>
            <w:tcW w:w="3722" w:type="dxa"/>
          </w:tcPr>
          <w:p w14:paraId="468C550E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Pojašnjenje/odgovor </w:t>
            </w:r>
          </w:p>
          <w:p w14:paraId="10A7D4E7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(Upisati odgovor)</w:t>
            </w:r>
          </w:p>
        </w:tc>
        <w:tc>
          <w:tcPr>
            <w:tcW w:w="2681" w:type="dxa"/>
          </w:tcPr>
          <w:p w14:paraId="119F5B17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Dokaz </w:t>
            </w:r>
          </w:p>
          <w:p w14:paraId="29764B89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(Dostavlja aplikant) </w:t>
            </w:r>
          </w:p>
        </w:tc>
        <w:tc>
          <w:tcPr>
            <w:tcW w:w="2532" w:type="dxa"/>
          </w:tcPr>
          <w:p w14:paraId="3A3C99DE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Kriterij </w:t>
            </w:r>
          </w:p>
          <w:p w14:paraId="41E79DFC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1602" w:type="dxa"/>
          </w:tcPr>
          <w:p w14:paraId="6DA49932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Maksimalan broj bodova </w:t>
            </w:r>
          </w:p>
        </w:tc>
      </w:tr>
      <w:tr w:rsidR="007453CB" w14:paraId="5A048D75" w14:textId="77777777">
        <w:tc>
          <w:tcPr>
            <w:tcW w:w="2639" w:type="dxa"/>
          </w:tcPr>
          <w:p w14:paraId="3D667AFF" w14:textId="77777777" w:rsidR="007453CB" w:rsidRDefault="00D7763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</w:pPr>
            <w:r>
              <w:t xml:space="preserve">Da li lokalna zajednica dodjeljuje stipendije za studente? </w:t>
            </w:r>
          </w:p>
          <w:p w14:paraId="1F896F97" w14:textId="77777777" w:rsidR="007453CB" w:rsidRDefault="00D77630">
            <w:pPr>
              <w:numPr>
                <w:ilvl w:val="1"/>
                <w:numId w:val="2"/>
              </w:numPr>
              <w:spacing w:after="0" w:line="240" w:lineRule="auto"/>
              <w:ind w:left="0" w:hanging="2"/>
              <w:jc w:val="both"/>
            </w:pPr>
            <w:r>
              <w:t>U kom novčanom iznosu je predviđena stavka za stipendiranje studenata?</w:t>
            </w:r>
          </w:p>
          <w:p w14:paraId="768ABD5B" w14:textId="77777777" w:rsidR="007453CB" w:rsidRDefault="00D77630">
            <w:pPr>
              <w:numPr>
                <w:ilvl w:val="1"/>
                <w:numId w:val="2"/>
              </w:numPr>
              <w:spacing w:after="0" w:line="240" w:lineRule="auto"/>
              <w:ind w:left="0" w:hanging="2"/>
              <w:jc w:val="both"/>
            </w:pPr>
            <w:r>
              <w:t xml:space="preserve">Koliko stipendija se dodjeljuje? </w:t>
            </w:r>
          </w:p>
        </w:tc>
        <w:tc>
          <w:tcPr>
            <w:tcW w:w="3722" w:type="dxa"/>
          </w:tcPr>
          <w:p w14:paraId="438F5387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dodjeljivati stipendije na mjesečnom ili nekom drugom osnovu. </w:t>
            </w:r>
          </w:p>
          <w:p w14:paraId="6C844B77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681" w:type="dxa"/>
          </w:tcPr>
          <w:p w14:paraId="2A5003E0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Poziv za dodjelu stipendija u budžetskoj 2020. godini.  </w:t>
            </w:r>
          </w:p>
          <w:p w14:paraId="5AB174BA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64D7E0EE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Budžet za 2020. godinu</w:t>
            </w:r>
          </w:p>
          <w:p w14:paraId="48DCF0BD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5F0C5A2D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Izvještaj o izvršenju budžeta.</w:t>
            </w:r>
          </w:p>
          <w:p w14:paraId="77EC502E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3FCCDAC3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Spisak stipendiranih studenata</w:t>
            </w:r>
          </w:p>
          <w:p w14:paraId="30F153F7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352EFE80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32" w:type="dxa"/>
          </w:tcPr>
          <w:p w14:paraId="66E6512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Postojanje budžetske stavke u ukupnom budžetu namijenjene za stipendiranje studenata. </w:t>
            </w:r>
          </w:p>
          <w:p w14:paraId="2CC56C5D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2CDB0207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Procenat ovih sredstava u odnosu na ukupan budžet. </w:t>
            </w:r>
          </w:p>
          <w:p w14:paraId="68E9A301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661F3CB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javnog poziva za dodjelu stipendija.</w:t>
            </w:r>
          </w:p>
          <w:p w14:paraId="576A4DFE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243EE49D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konačne rang liste nagrađenih studenata sa imenom, prezimenom i bodovnom listom.</w:t>
            </w:r>
          </w:p>
        </w:tc>
        <w:tc>
          <w:tcPr>
            <w:tcW w:w="1602" w:type="dxa"/>
            <w:vAlign w:val="center"/>
          </w:tcPr>
          <w:p w14:paraId="1BD51E9F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6</w:t>
            </w:r>
          </w:p>
        </w:tc>
      </w:tr>
      <w:tr w:rsidR="007453CB" w14:paraId="2778B33C" w14:textId="77777777">
        <w:tc>
          <w:tcPr>
            <w:tcW w:w="2639" w:type="dxa"/>
          </w:tcPr>
          <w:p w14:paraId="7BB39738" w14:textId="77777777" w:rsidR="007453CB" w:rsidRDefault="00D7763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</w:pPr>
            <w:r>
              <w:t xml:space="preserve">Da li lokalna zajednica pruža podršku pojedincima za izuzetna postignuća? </w:t>
            </w:r>
          </w:p>
        </w:tc>
        <w:tc>
          <w:tcPr>
            <w:tcW w:w="3722" w:type="dxa"/>
          </w:tcPr>
          <w:p w14:paraId="33BD37C1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nagraditi pojedince iz domena nauke, sporta, umjetnosti i sl. kroz posebna priznanja, stipendije, a za izuzetno postignuće. </w:t>
            </w:r>
          </w:p>
          <w:p w14:paraId="7D10BD0D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0631A90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Definirati koju vrstu nagrada dodjeljujete te u kojim kategorijama. </w:t>
            </w:r>
          </w:p>
        </w:tc>
        <w:tc>
          <w:tcPr>
            <w:tcW w:w="2681" w:type="dxa"/>
          </w:tcPr>
          <w:p w14:paraId="3A2EAE4A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Odluka, rješenje kojim se definiraju nagrade. </w:t>
            </w:r>
          </w:p>
          <w:p w14:paraId="2BE11591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7505167E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Spisak nagrađenih u 2020. godini. </w:t>
            </w:r>
          </w:p>
        </w:tc>
        <w:tc>
          <w:tcPr>
            <w:tcW w:w="2532" w:type="dxa"/>
          </w:tcPr>
          <w:p w14:paraId="5F3CD02A" w14:textId="77777777" w:rsidR="007453CB" w:rsidRDefault="00D77630">
            <w:pPr>
              <w:ind w:left="0" w:hanging="2"/>
            </w:pPr>
            <w:r>
              <w:t>Postojanje izdavanjanja za podršku pojedincima koji su postigli izuzetna postignuća.</w:t>
            </w:r>
          </w:p>
        </w:tc>
        <w:tc>
          <w:tcPr>
            <w:tcW w:w="1602" w:type="dxa"/>
            <w:vAlign w:val="center"/>
          </w:tcPr>
          <w:p w14:paraId="3B0AC6C8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4</w:t>
            </w:r>
          </w:p>
        </w:tc>
      </w:tr>
      <w:tr w:rsidR="007453CB" w14:paraId="25CA41D7" w14:textId="77777777">
        <w:tc>
          <w:tcPr>
            <w:tcW w:w="2639" w:type="dxa"/>
          </w:tcPr>
          <w:p w14:paraId="5C80D0B3" w14:textId="77777777" w:rsidR="007453CB" w:rsidRDefault="00D7763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</w:pPr>
            <w:r>
              <w:lastRenderedPageBreak/>
              <w:t>Da li lokalna zajednica pruža podršku grupama/kolektivima za izuzetna postignuća?</w:t>
            </w:r>
          </w:p>
        </w:tc>
        <w:tc>
          <w:tcPr>
            <w:tcW w:w="3722" w:type="dxa"/>
          </w:tcPr>
          <w:p w14:paraId="54D33CF1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nagraditi grupe/kolektive iz domena nauke, sporta, umjetnosti i sl. kroz posebna priznanja, a za izuzetno postignuće. </w:t>
            </w:r>
          </w:p>
          <w:p w14:paraId="46D5C231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1187A713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Definirati koju vrstu nagrada dodjeljujete te u kojim kategorijama.</w:t>
            </w:r>
          </w:p>
        </w:tc>
        <w:tc>
          <w:tcPr>
            <w:tcW w:w="2681" w:type="dxa"/>
          </w:tcPr>
          <w:p w14:paraId="1C212C24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Odluka, rješenje kojim se definiraju nagrade. </w:t>
            </w:r>
          </w:p>
          <w:p w14:paraId="3FA7294F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0AE89970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Spisak nagrađenih u 2020. godini.</w:t>
            </w:r>
          </w:p>
        </w:tc>
        <w:tc>
          <w:tcPr>
            <w:tcW w:w="2532" w:type="dxa"/>
          </w:tcPr>
          <w:p w14:paraId="18531A15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izdavanjanja za podršku grupama/kolektivima koji su postigli izuzetna postignuća</w:t>
            </w:r>
          </w:p>
        </w:tc>
        <w:tc>
          <w:tcPr>
            <w:tcW w:w="1602" w:type="dxa"/>
            <w:vAlign w:val="center"/>
          </w:tcPr>
          <w:p w14:paraId="471C5A8A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3</w:t>
            </w:r>
          </w:p>
        </w:tc>
      </w:tr>
    </w:tbl>
    <w:p w14:paraId="5B4CA98C" w14:textId="77777777" w:rsidR="007453CB" w:rsidRDefault="007453CB">
      <w:pPr>
        <w:ind w:left="0" w:hanging="2"/>
        <w:jc w:val="both"/>
      </w:pPr>
    </w:p>
    <w:p w14:paraId="271154E6" w14:textId="77777777" w:rsidR="007453CB" w:rsidRDefault="00D77630">
      <w:pPr>
        <w:ind w:left="0" w:hanging="2"/>
        <w:jc w:val="both"/>
      </w:pPr>
      <w:r>
        <w:t>II PRAG</w:t>
      </w: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2569"/>
        <w:gridCol w:w="2414"/>
        <w:gridCol w:w="1564"/>
      </w:tblGrid>
      <w:tr w:rsidR="007453CB" w14:paraId="1FCE92CC" w14:textId="77777777">
        <w:tc>
          <w:tcPr>
            <w:tcW w:w="3227" w:type="dxa"/>
          </w:tcPr>
          <w:p w14:paraId="5EF2CAC1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Pitanje </w:t>
            </w:r>
          </w:p>
        </w:tc>
        <w:tc>
          <w:tcPr>
            <w:tcW w:w="3402" w:type="dxa"/>
          </w:tcPr>
          <w:p w14:paraId="235927B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Pojašnjenje/odgovor </w:t>
            </w:r>
          </w:p>
        </w:tc>
        <w:tc>
          <w:tcPr>
            <w:tcW w:w="2569" w:type="dxa"/>
          </w:tcPr>
          <w:p w14:paraId="2E55EDB4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Dokaz </w:t>
            </w:r>
          </w:p>
        </w:tc>
        <w:tc>
          <w:tcPr>
            <w:tcW w:w="2414" w:type="dxa"/>
          </w:tcPr>
          <w:p w14:paraId="318CD1C8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Kriterij</w:t>
            </w:r>
          </w:p>
        </w:tc>
        <w:tc>
          <w:tcPr>
            <w:tcW w:w="1564" w:type="dxa"/>
          </w:tcPr>
          <w:p w14:paraId="0258B2C3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Maksimalan broj bodova </w:t>
            </w:r>
          </w:p>
        </w:tc>
      </w:tr>
      <w:tr w:rsidR="007453CB" w14:paraId="7999B498" w14:textId="77777777">
        <w:tc>
          <w:tcPr>
            <w:tcW w:w="3227" w:type="dxa"/>
          </w:tcPr>
          <w:p w14:paraId="52E2592D" w14:textId="77777777" w:rsidR="007453CB" w:rsidRDefault="00D7763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Da li lokalna zajednica dodjeljuje stipendije za učenike srednjih škola? </w:t>
            </w:r>
          </w:p>
          <w:p w14:paraId="5084059D" w14:textId="77777777" w:rsidR="007453CB" w:rsidRDefault="00D77630">
            <w:pPr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U kom iznosu? </w:t>
            </w:r>
          </w:p>
          <w:p w14:paraId="73D831F2" w14:textId="77777777" w:rsidR="007453CB" w:rsidRDefault="00D77630">
            <w:pPr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</w:pPr>
            <w:r>
              <w:t>Koliko stipendija dodjeljujete?</w:t>
            </w:r>
          </w:p>
        </w:tc>
        <w:tc>
          <w:tcPr>
            <w:tcW w:w="3402" w:type="dxa"/>
          </w:tcPr>
          <w:p w14:paraId="48010FE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dodjeljivati stipendije na mjesečnom ili nekom drugom osnovu. </w:t>
            </w:r>
          </w:p>
          <w:p w14:paraId="6BCC7FB6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9" w:type="dxa"/>
          </w:tcPr>
          <w:p w14:paraId="1F4C650D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Poziv za dodjelu stipendija u budžetskoj 2020. godini. </w:t>
            </w:r>
          </w:p>
          <w:p w14:paraId="50CD67FB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731AF43A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Budžet za 2020.</w:t>
            </w:r>
          </w:p>
          <w:p w14:paraId="6C18526C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7C1EF516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Izvještaj o izvršenju budžeta.</w:t>
            </w:r>
          </w:p>
        </w:tc>
        <w:tc>
          <w:tcPr>
            <w:tcW w:w="2414" w:type="dxa"/>
          </w:tcPr>
          <w:p w14:paraId="4AAD56E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Postojanje budžetske stavke u ukupnom budžetu namijenjene za stipendiranje učenika. </w:t>
            </w:r>
          </w:p>
          <w:p w14:paraId="76ECF818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7BF6B8C9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Procenat ovih sredstava u odnosu na ukupan budžet. </w:t>
            </w:r>
          </w:p>
          <w:p w14:paraId="431BF1D4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221920C4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390AD55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javnog poziva za dodjelu stipendija</w:t>
            </w:r>
          </w:p>
          <w:p w14:paraId="6FA87301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2C50D0D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konačne rang liste nagrađenih učenika sa imenom, prezimenom i bodovnom listom</w:t>
            </w:r>
          </w:p>
        </w:tc>
        <w:tc>
          <w:tcPr>
            <w:tcW w:w="1564" w:type="dxa"/>
            <w:vAlign w:val="center"/>
          </w:tcPr>
          <w:p w14:paraId="3369B6E1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4</w:t>
            </w:r>
          </w:p>
        </w:tc>
      </w:tr>
      <w:tr w:rsidR="007453CB" w14:paraId="69226D68" w14:textId="77777777">
        <w:tc>
          <w:tcPr>
            <w:tcW w:w="3227" w:type="dxa"/>
          </w:tcPr>
          <w:p w14:paraId="18B229C6" w14:textId="77777777" w:rsidR="007453CB" w:rsidRDefault="00D7763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lastRenderedPageBreak/>
              <w:t xml:space="preserve">Da li lokalna zajednica pruža podršku učenicima generacije? </w:t>
            </w:r>
          </w:p>
          <w:p w14:paraId="05F962D5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  <w:p w14:paraId="4B5126F2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Ako da, na koji način. </w:t>
            </w:r>
          </w:p>
        </w:tc>
        <w:tc>
          <w:tcPr>
            <w:tcW w:w="3402" w:type="dxa"/>
          </w:tcPr>
          <w:p w14:paraId="034FFA25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nagraditi najbolje učenike i time ih dodatno motivisati za dalji uspjeh. </w:t>
            </w:r>
          </w:p>
        </w:tc>
        <w:tc>
          <w:tcPr>
            <w:tcW w:w="2569" w:type="dxa"/>
          </w:tcPr>
          <w:p w14:paraId="2E3C03F5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Odluka ili neki drugi dokument.</w:t>
            </w:r>
          </w:p>
        </w:tc>
        <w:tc>
          <w:tcPr>
            <w:tcW w:w="2414" w:type="dxa"/>
          </w:tcPr>
          <w:p w14:paraId="4F708F6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Postojanje posebne odluke ili nekog drugog dokumenta kojim se nagrađuju najbolji učenici generacije. </w:t>
            </w:r>
          </w:p>
        </w:tc>
        <w:tc>
          <w:tcPr>
            <w:tcW w:w="1564" w:type="dxa"/>
            <w:vAlign w:val="center"/>
          </w:tcPr>
          <w:p w14:paraId="2C3ADC4E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3</w:t>
            </w:r>
          </w:p>
        </w:tc>
      </w:tr>
      <w:tr w:rsidR="007453CB" w14:paraId="1CDE0A4D" w14:textId="77777777">
        <w:tc>
          <w:tcPr>
            <w:tcW w:w="3227" w:type="dxa"/>
          </w:tcPr>
          <w:p w14:paraId="68CC1D26" w14:textId="77777777" w:rsidR="007453CB" w:rsidRDefault="00D77630">
            <w:pPr>
              <w:numPr>
                <w:ilvl w:val="0"/>
                <w:numId w:val="1"/>
              </w:numPr>
              <w:ind w:left="0" w:hanging="2"/>
            </w:pPr>
            <w:r>
              <w:t>Da li unutar lokalne zajednice postoje programi i projekti podrške marginalizovanim skupinama financirani od strane lokalne zajednice?</w:t>
            </w:r>
          </w:p>
        </w:tc>
        <w:tc>
          <w:tcPr>
            <w:tcW w:w="3402" w:type="dxa"/>
          </w:tcPr>
          <w:p w14:paraId="798729F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dodjeljivati stipendije na mjesečnom ili nekom drugom osnovu. </w:t>
            </w:r>
          </w:p>
          <w:p w14:paraId="51630AC1" w14:textId="77777777" w:rsidR="007453CB" w:rsidRDefault="007453CB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9" w:type="dxa"/>
          </w:tcPr>
          <w:p w14:paraId="5FA07656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Odluka, budžet ili drugi dokumenti. </w:t>
            </w:r>
          </w:p>
        </w:tc>
        <w:tc>
          <w:tcPr>
            <w:tcW w:w="2414" w:type="dxa"/>
          </w:tcPr>
          <w:p w14:paraId="29E8B47C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redovnih izdvajanja ili programa za podršku marginalizovanim skupinama.</w:t>
            </w:r>
          </w:p>
        </w:tc>
        <w:tc>
          <w:tcPr>
            <w:tcW w:w="1564" w:type="dxa"/>
            <w:vAlign w:val="center"/>
          </w:tcPr>
          <w:p w14:paraId="5F60BA75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3</w:t>
            </w:r>
          </w:p>
        </w:tc>
      </w:tr>
      <w:tr w:rsidR="007453CB" w14:paraId="447F5218" w14:textId="77777777">
        <w:tc>
          <w:tcPr>
            <w:tcW w:w="3227" w:type="dxa"/>
          </w:tcPr>
          <w:p w14:paraId="0D3DDFC0" w14:textId="77777777" w:rsidR="007453CB" w:rsidRDefault="00D7763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>Da li vaša lokalna zajednica nagrađuje doprinos volontera u zajednici (mladih)?</w:t>
            </w:r>
          </w:p>
        </w:tc>
        <w:tc>
          <w:tcPr>
            <w:tcW w:w="3402" w:type="dxa"/>
          </w:tcPr>
          <w:p w14:paraId="19BD8FEF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dodjeljivati priznanja za volontere godine, mjeseca i sl. te na taj način prepoznati rad i trud volonterske zajednice i pojedinaca. </w:t>
            </w:r>
          </w:p>
        </w:tc>
        <w:tc>
          <w:tcPr>
            <w:tcW w:w="2569" w:type="dxa"/>
          </w:tcPr>
          <w:p w14:paraId="18478CB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Odluka o nagradi, priznanju. </w:t>
            </w:r>
          </w:p>
        </w:tc>
        <w:tc>
          <w:tcPr>
            <w:tcW w:w="2414" w:type="dxa"/>
          </w:tcPr>
          <w:p w14:paraId="0BEEB1A9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sistema nagrađivanja volonterskih djelatnosti mladih.</w:t>
            </w:r>
          </w:p>
        </w:tc>
        <w:tc>
          <w:tcPr>
            <w:tcW w:w="1564" w:type="dxa"/>
            <w:vAlign w:val="center"/>
          </w:tcPr>
          <w:p w14:paraId="5F225E0F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4</w:t>
            </w:r>
          </w:p>
        </w:tc>
      </w:tr>
      <w:tr w:rsidR="007453CB" w14:paraId="467C7CFB" w14:textId="77777777">
        <w:tc>
          <w:tcPr>
            <w:tcW w:w="3227" w:type="dxa"/>
          </w:tcPr>
          <w:p w14:paraId="637D4B18" w14:textId="77777777" w:rsidR="007453CB" w:rsidRDefault="00D7763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>Da li vaša zajednica daje posebno priznanje omladinskim udruženjima/organizacijama?</w:t>
            </w:r>
          </w:p>
        </w:tc>
        <w:tc>
          <w:tcPr>
            <w:tcW w:w="3402" w:type="dxa"/>
          </w:tcPr>
          <w:p w14:paraId="58B6B288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Zajednica može odati priznanje omladinskom udruženju/organizaciji za uspješan rad i doprinos zajednici. </w:t>
            </w:r>
          </w:p>
        </w:tc>
        <w:tc>
          <w:tcPr>
            <w:tcW w:w="2569" w:type="dxa"/>
          </w:tcPr>
          <w:p w14:paraId="73EBEAF0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Odluka o nagradi, priznanju. </w:t>
            </w:r>
          </w:p>
        </w:tc>
        <w:tc>
          <w:tcPr>
            <w:tcW w:w="2414" w:type="dxa"/>
          </w:tcPr>
          <w:p w14:paraId="3CA0E9B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sistema nagrađivanja omladinskih udruženja/organizacija.</w:t>
            </w:r>
          </w:p>
        </w:tc>
        <w:tc>
          <w:tcPr>
            <w:tcW w:w="1564" w:type="dxa"/>
            <w:vAlign w:val="center"/>
          </w:tcPr>
          <w:p w14:paraId="04337E2F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2</w:t>
            </w:r>
          </w:p>
        </w:tc>
      </w:tr>
      <w:tr w:rsidR="007453CB" w14:paraId="63BFBA6A" w14:textId="77777777">
        <w:tc>
          <w:tcPr>
            <w:tcW w:w="3227" w:type="dxa"/>
          </w:tcPr>
          <w:p w14:paraId="30D393F5" w14:textId="77777777" w:rsidR="007453CB" w:rsidRDefault="00D7763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Da li su mladi ljudi, odnosno njihovi predstavnici uključeni u postupak donošenja odluka o posebnim priznanjima u lokalnoj zajednici. </w:t>
            </w:r>
          </w:p>
        </w:tc>
        <w:tc>
          <w:tcPr>
            <w:tcW w:w="3402" w:type="dxa"/>
          </w:tcPr>
          <w:p w14:paraId="3FDFF1A0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 xml:space="preserve">Mladi u ime omladinskih udruženja/organizacija, lokalnih vijeća mladih/savjeta za mlade ili pojedinci. </w:t>
            </w:r>
          </w:p>
        </w:tc>
        <w:tc>
          <w:tcPr>
            <w:tcW w:w="2569" w:type="dxa"/>
          </w:tcPr>
          <w:p w14:paraId="0D4555E1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Odluka o njihovom imenovanju (ili neki drugi dokument).</w:t>
            </w:r>
          </w:p>
        </w:tc>
        <w:tc>
          <w:tcPr>
            <w:tcW w:w="2414" w:type="dxa"/>
          </w:tcPr>
          <w:p w14:paraId="37FC488B" w14:textId="77777777" w:rsidR="007453CB" w:rsidRDefault="00D77630">
            <w:pPr>
              <w:spacing w:after="0" w:line="240" w:lineRule="auto"/>
              <w:ind w:left="0" w:hanging="2"/>
              <w:jc w:val="both"/>
            </w:pPr>
            <w:r>
              <w:t>Postojanje odluke o imenovanju predstavnika mladih u članstvo Komisije.</w:t>
            </w:r>
          </w:p>
        </w:tc>
        <w:tc>
          <w:tcPr>
            <w:tcW w:w="1564" w:type="dxa"/>
            <w:vAlign w:val="center"/>
          </w:tcPr>
          <w:p w14:paraId="6477D1FD" w14:textId="77777777" w:rsidR="007453CB" w:rsidRDefault="00D77630">
            <w:pPr>
              <w:spacing w:after="0" w:line="240" w:lineRule="auto"/>
              <w:ind w:left="0" w:hanging="2"/>
              <w:jc w:val="center"/>
            </w:pPr>
            <w:r>
              <w:t>2</w:t>
            </w:r>
          </w:p>
        </w:tc>
      </w:tr>
    </w:tbl>
    <w:p w14:paraId="4D5F56BD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5D8F6F85" w14:textId="77777777" w:rsidR="007453CB" w:rsidRDefault="007453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14:paraId="39CE49F2" w14:textId="77777777" w:rsidR="00C93906" w:rsidRDefault="00C9390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tbl>
      <w:tblPr>
        <w:tblStyle w:val="a1"/>
        <w:tblW w:w="12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6"/>
        <w:gridCol w:w="6416"/>
      </w:tblGrid>
      <w:tr w:rsidR="00C93906" w14:paraId="231DF01C" w14:textId="77777777" w:rsidTr="00C93906">
        <w:tc>
          <w:tcPr>
            <w:tcW w:w="6416" w:type="dxa"/>
            <w:vAlign w:val="center"/>
          </w:tcPr>
          <w:p w14:paraId="59A74DAF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Naziv jedinice lokalne samouprave koja podnosi prijavu:</w:t>
            </w:r>
          </w:p>
        </w:tc>
        <w:tc>
          <w:tcPr>
            <w:tcW w:w="6416" w:type="dxa"/>
          </w:tcPr>
          <w:p w14:paraId="025C1F00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</w:tc>
      </w:tr>
      <w:tr w:rsidR="00C93906" w14:paraId="613F185E" w14:textId="77777777" w:rsidTr="00C93906">
        <w:tc>
          <w:tcPr>
            <w:tcW w:w="6416" w:type="dxa"/>
            <w:vAlign w:val="center"/>
          </w:tcPr>
          <w:p w14:paraId="4E9122FD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Ime i prezime ovlaštene osobe predlagatelja</w:t>
            </w:r>
          </w:p>
        </w:tc>
        <w:tc>
          <w:tcPr>
            <w:tcW w:w="6416" w:type="dxa"/>
            <w:vMerge w:val="restart"/>
          </w:tcPr>
          <w:p w14:paraId="5E6B3C10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</w:p>
          <w:p w14:paraId="471CF998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</w:p>
          <w:p w14:paraId="4318FC80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</w:p>
          <w:p w14:paraId="30F812F6" w14:textId="3DA020D9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Pečat i potpis</w:t>
            </w:r>
          </w:p>
        </w:tc>
      </w:tr>
      <w:tr w:rsidR="00C93906" w14:paraId="27E2DD3B" w14:textId="77777777" w:rsidTr="00C93906">
        <w:tc>
          <w:tcPr>
            <w:tcW w:w="6416" w:type="dxa"/>
            <w:vAlign w:val="center"/>
          </w:tcPr>
          <w:p w14:paraId="4C96B327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16" w:type="dxa"/>
            <w:vMerge/>
          </w:tcPr>
          <w:p w14:paraId="4C63B350" w14:textId="77777777" w:rsidR="00C93906" w:rsidRDefault="00C93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93906" w14:paraId="76AE3749" w14:textId="77777777" w:rsidTr="00C93906">
        <w:tc>
          <w:tcPr>
            <w:tcW w:w="6416" w:type="dxa"/>
            <w:vAlign w:val="center"/>
          </w:tcPr>
          <w:p w14:paraId="454DD9C1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Datum podnošenja prijave</w:t>
            </w:r>
          </w:p>
        </w:tc>
        <w:tc>
          <w:tcPr>
            <w:tcW w:w="6416" w:type="dxa"/>
            <w:vMerge/>
          </w:tcPr>
          <w:p w14:paraId="56A7993A" w14:textId="77777777" w:rsidR="00C93906" w:rsidRDefault="00C93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93906" w14:paraId="6E946227" w14:textId="77777777" w:rsidTr="00C93906">
        <w:tc>
          <w:tcPr>
            <w:tcW w:w="6416" w:type="dxa"/>
            <w:vAlign w:val="center"/>
          </w:tcPr>
          <w:p w14:paraId="148BD6F8" w14:textId="77777777" w:rsidR="00C93906" w:rsidRDefault="00C9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16" w:type="dxa"/>
            <w:vMerge/>
          </w:tcPr>
          <w:p w14:paraId="53C2ADDA" w14:textId="77777777" w:rsidR="00C93906" w:rsidRDefault="00C93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14:paraId="4D8669D4" w14:textId="77777777" w:rsidR="007453CB" w:rsidRDefault="007453CB">
      <w:pPr>
        <w:ind w:left="0" w:hanging="2"/>
        <w:jc w:val="both"/>
      </w:pPr>
    </w:p>
    <w:sectPr w:rsidR="0074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D2CD0" w14:textId="77777777" w:rsidR="0064639A" w:rsidRDefault="006463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31F0E9" w14:textId="77777777" w:rsidR="0064639A" w:rsidRDefault="006463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4D7D" w14:textId="77777777" w:rsidR="00FC7184" w:rsidRDefault="00FC718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514E3" w14:textId="77777777" w:rsidR="00FC7184" w:rsidRDefault="00FC718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03CA" w14:textId="77777777" w:rsidR="00FC7184" w:rsidRDefault="00FC718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75791" w14:textId="77777777" w:rsidR="0064639A" w:rsidRDefault="006463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F75483" w14:textId="77777777" w:rsidR="0064639A" w:rsidRDefault="006463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D87E" w14:textId="77777777" w:rsidR="00FC7184" w:rsidRDefault="00FC718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5DD3" w14:textId="374EF1EA" w:rsidR="007453CB" w:rsidRDefault="00FC71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  <w:sz w:val="15"/>
        <w:szCs w:val="15"/>
      </w:rPr>
    </w:pPr>
    <w:r w:rsidRPr="00A6611B">
      <w:rPr>
        <w:noProof/>
      </w:rPr>
      <w:drawing>
        <wp:inline distT="0" distB="0" distL="0" distR="0" wp14:anchorId="4EEC11F1" wp14:editId="3934BD4C">
          <wp:extent cx="373380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80E8" w14:textId="77777777" w:rsidR="00FC7184" w:rsidRDefault="00FC718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244B0"/>
    <w:multiLevelType w:val="multilevel"/>
    <w:tmpl w:val="CA0A9E7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675913"/>
    <w:multiLevelType w:val="multilevel"/>
    <w:tmpl w:val="DF94C3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" w15:restartNumberingAfterBreak="0">
    <w:nsid w:val="62BC1577"/>
    <w:multiLevelType w:val="multilevel"/>
    <w:tmpl w:val="79A4FC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CB"/>
    <w:rsid w:val="0064639A"/>
    <w:rsid w:val="007453CB"/>
    <w:rsid w:val="00C93906"/>
    <w:rsid w:val="00D77630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257B6E"/>
  <w15:docId w15:val="{9E3ED25D-8572-4E6D-80E1-8F7BC94E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zWUtuGLAoXrpmCdjnR1E/3oRQ==">AMUW2mWE8I5Z/6TBKH1SnDuz3NN/5Naohsh7QuKGN8DaroIDrDQME2kqMO1zEL2JVJbfu9nRVNXZczaJTEgjS4BjAhuUmY3HaB+QtvzY72rjtdfu6CEcnGpHNZGqFddADkzY2TQtvpj08YyA1yYFNN3JF6Uxp5V+k4X1NcGSkgiunegvGxB7SwFo4Xn23mH3fFThVDvlx/nF9HiY+U3+ksEWD1KR7W9YhopJAQLw8OVw1/y0HpMQ2EtwRpjpB2np1hoJbGwAe1tuqpTK/zV4xKv1tnP+M2hNT/eMSQZFdrjfCxWm2LNxkpkwVBKyFXazdbaXl2xoESpTDS7TOYzM3CazhpPRqlXSda+24H2DMdBUd4wES/le5Me/ohFr8fyrSSYv3zwxZ5brtqxam1cEaTTT9xbprECKNa2JyOWxNpR3pWPimetRP4tCqQVztOS/3cgJugQ0osiebNK32FdHNbnTwfZdAQeV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 Kandić</cp:lastModifiedBy>
  <cp:revision>4</cp:revision>
  <dcterms:created xsi:type="dcterms:W3CDTF">2020-04-13T10:06:00Z</dcterms:created>
  <dcterms:modified xsi:type="dcterms:W3CDTF">2021-04-07T09:45:00Z</dcterms:modified>
</cp:coreProperties>
</file>